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Orientações para encaminhamento de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5"/>
          <w:szCs w:val="25"/>
          <w:u w:val="single"/>
        </w:rPr>
      </w:pPr>
      <w:r w:rsidDel="00000000" w:rsidR="00000000" w:rsidRPr="00000000">
        <w:rPr>
          <w:b w:val="1"/>
          <w:sz w:val="25"/>
          <w:szCs w:val="25"/>
          <w:u w:val="single"/>
          <w:rtl w:val="0"/>
        </w:rPr>
        <w:t xml:space="preserve">Prorrogação de Prazo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240" w:lineRule="auto"/>
        <w:jc w:val="center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Pós-graduação IFRS - Porto Alegre/RS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rPr>
          <w:b w:val="1"/>
          <w:color w:val="434343"/>
          <w:sz w:val="21"/>
          <w:szCs w:val="21"/>
        </w:rPr>
      </w:pPr>
      <w:r w:rsidDel="00000000" w:rsidR="00000000" w:rsidRPr="00000000">
        <w:rPr>
          <w:b w:val="1"/>
          <w:color w:val="434343"/>
          <w:sz w:val="21"/>
          <w:szCs w:val="21"/>
          <w:rtl w:val="0"/>
        </w:rPr>
        <w:t xml:space="preserve">Quem solicita?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rPr>
          <w:color w:val="434343"/>
        </w:rPr>
      </w:pPr>
      <w:r w:rsidDel="00000000" w:rsidR="00000000" w:rsidRPr="00000000">
        <w:rPr>
          <w:color w:val="434343"/>
          <w:sz w:val="21"/>
          <w:szCs w:val="21"/>
          <w:rtl w:val="0"/>
        </w:rPr>
        <w:t xml:space="preserve">Alunos regulares dos cursos da Pós graduação </w:t>
      </w:r>
      <w:r w:rsidDel="00000000" w:rsidR="00000000" w:rsidRPr="00000000">
        <w:rPr>
          <w:i w:val="1"/>
          <w:color w:val="434343"/>
          <w:sz w:val="21"/>
          <w:szCs w:val="21"/>
          <w:rtl w:val="0"/>
        </w:rPr>
        <w:t xml:space="preserve">Stricto Sensu</w:t>
      </w:r>
      <w:r w:rsidDel="00000000" w:rsidR="00000000" w:rsidRPr="00000000">
        <w:rPr>
          <w:color w:val="434343"/>
          <w:sz w:val="21"/>
          <w:szCs w:val="21"/>
          <w:rtl w:val="0"/>
        </w:rPr>
        <w:t xml:space="preserve"> (Mestrado) do IFRS, campus Porto Alegre, que estão desenvolvendo a pesquisa e necessitam prorrogar o prazo para </w:t>
      </w:r>
      <w:r w:rsidDel="00000000" w:rsidR="00000000" w:rsidRPr="00000000">
        <w:rPr>
          <w:color w:val="434343"/>
          <w:sz w:val="21"/>
          <w:szCs w:val="21"/>
          <w:u w:val="single"/>
          <w:rtl w:val="0"/>
        </w:rPr>
        <w:t xml:space="preserve">conclusão de dissertação/TCC ou qualificação do projeto</w:t>
      </w:r>
      <w:r w:rsidDel="00000000" w:rsidR="00000000" w:rsidRPr="00000000">
        <w:rPr>
          <w:color w:val="434343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rPr>
          <w:b w:val="1"/>
          <w:color w:val="4343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rPr>
          <w:b w:val="1"/>
          <w:color w:val="363636"/>
          <w:sz w:val="21"/>
          <w:szCs w:val="21"/>
        </w:rPr>
      </w:pPr>
      <w:r w:rsidDel="00000000" w:rsidR="00000000" w:rsidRPr="00000000">
        <w:rPr>
          <w:b w:val="1"/>
          <w:color w:val="363636"/>
          <w:sz w:val="21"/>
          <w:szCs w:val="21"/>
          <w:rtl w:val="0"/>
        </w:rPr>
        <w:t xml:space="preserve">Quando é possível solicitar?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7"/>
        </w:numPr>
        <w:spacing w:after="200" w:before="200" w:line="360" w:lineRule="auto"/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b w:val="1"/>
          <w:color w:val="434343"/>
          <w:sz w:val="21"/>
          <w:szCs w:val="21"/>
          <w:rtl w:val="0"/>
        </w:rPr>
        <w:t xml:space="preserve">Alunos MPIE e ProfEPT:</w:t>
      </w:r>
      <w:r w:rsidDel="00000000" w:rsidR="00000000" w:rsidRPr="00000000">
        <w:rPr>
          <w:color w:val="434343"/>
          <w:sz w:val="21"/>
          <w:szCs w:val="21"/>
          <w:rtl w:val="0"/>
        </w:rPr>
        <w:t xml:space="preserve"> encaminhar com </w:t>
      </w:r>
      <w:r w:rsidDel="00000000" w:rsidR="00000000" w:rsidRPr="00000000">
        <w:rPr>
          <w:color w:val="434343"/>
          <w:sz w:val="21"/>
          <w:szCs w:val="21"/>
          <w:u w:val="single"/>
          <w:rtl w:val="0"/>
        </w:rPr>
        <w:t xml:space="preserve">antecedência mínima de 30 dias ao prazo </w:t>
      </w:r>
      <w:r w:rsidDel="00000000" w:rsidR="00000000" w:rsidRPr="00000000">
        <w:rPr>
          <w:color w:val="434343"/>
          <w:sz w:val="21"/>
          <w:szCs w:val="21"/>
          <w:rtl w:val="0"/>
        </w:rPr>
        <w:t xml:space="preserve">estipulado para defesa.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7"/>
        </w:numPr>
        <w:spacing w:after="200" w:before="200" w:line="360" w:lineRule="auto"/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b w:val="1"/>
          <w:color w:val="434343"/>
          <w:sz w:val="21"/>
          <w:szCs w:val="21"/>
          <w:rtl w:val="0"/>
        </w:rPr>
        <w:t xml:space="preserve">Alunos ProfNIT: </w:t>
      </w:r>
      <w:r w:rsidDel="00000000" w:rsidR="00000000" w:rsidRPr="00000000">
        <w:rPr>
          <w:color w:val="434343"/>
          <w:sz w:val="21"/>
          <w:szCs w:val="21"/>
          <w:rtl w:val="0"/>
        </w:rPr>
        <w:t xml:space="preserve">encaminhar com</w:t>
      </w:r>
      <w:r w:rsidDel="00000000" w:rsidR="00000000" w:rsidRPr="00000000">
        <w:rPr>
          <w:color w:val="434343"/>
          <w:sz w:val="21"/>
          <w:szCs w:val="21"/>
          <w:rtl w:val="0"/>
        </w:rPr>
        <w:t xml:space="preserve"> </w:t>
      </w:r>
      <w:r w:rsidDel="00000000" w:rsidR="00000000" w:rsidRPr="00000000">
        <w:rPr>
          <w:color w:val="434343"/>
          <w:sz w:val="21"/>
          <w:szCs w:val="21"/>
          <w:u w:val="single"/>
          <w:rtl w:val="0"/>
        </w:rPr>
        <w:t xml:space="preserve">antecedência mínima de 60 dias ao prazo</w:t>
      </w:r>
      <w:r w:rsidDel="00000000" w:rsidR="00000000" w:rsidRPr="00000000">
        <w:rPr>
          <w:color w:val="434343"/>
          <w:sz w:val="21"/>
          <w:szCs w:val="21"/>
          <w:rtl w:val="0"/>
        </w:rPr>
        <w:t xml:space="preserve"> estipulado para defesa.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rPr>
          <w:color w:val="434343"/>
        </w:rPr>
      </w:pPr>
      <w:r w:rsidDel="00000000" w:rsidR="00000000" w:rsidRPr="00000000">
        <w:rPr>
          <w:b w:val="1"/>
          <w:color w:val="434343"/>
          <w:sz w:val="21"/>
          <w:szCs w:val="21"/>
          <w:rtl w:val="0"/>
        </w:rPr>
        <w:t xml:space="preserve">Documentos a serem anexados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Documento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Quem deve enviar?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Formulário de Solicitação de Prorrogação de Prazo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6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="420" w:lineRule="auto"/>
              <w:ind w:left="720" w:hanging="360"/>
              <w:rPr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color w:val="434343"/>
                <w:sz w:val="21"/>
                <w:szCs w:val="21"/>
                <w:rtl w:val="0"/>
              </w:rPr>
              <w:t xml:space="preserve">todos;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="420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sz w:val="21"/>
                <w:szCs w:val="21"/>
                <w:rtl w:val="0"/>
              </w:rPr>
              <w:t xml:space="preserve">Histórico escolar da(s) disciplina(s) cursada(s) </w:t>
            </w:r>
            <w:r w:rsidDel="00000000" w:rsidR="00000000" w:rsidRPr="00000000">
              <w:rPr>
                <w:color w:val="434343"/>
                <w:sz w:val="21"/>
                <w:szCs w:val="21"/>
                <w:rtl w:val="0"/>
              </w:rPr>
              <w:t xml:space="preserve">até o momento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todos;</w:t>
            </w:r>
          </w:p>
        </w:tc>
      </w:tr>
      <w:tr>
        <w:trPr>
          <w:cantSplit w:val="0"/>
          <w:trHeight w:val="855.17822265624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="420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sz w:val="21"/>
                <w:szCs w:val="21"/>
                <w:rtl w:val="0"/>
              </w:rPr>
              <w:t xml:space="preserve">Documentos complementares (opcionais)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="420" w:lineRule="auto"/>
              <w:ind w:left="720" w:hanging="360"/>
              <w:rPr>
                <w:color w:val="434343"/>
                <w:sz w:val="21"/>
                <w:szCs w:val="21"/>
              </w:rPr>
            </w:pPr>
            <w:r w:rsidDel="00000000" w:rsidR="00000000" w:rsidRPr="00000000">
              <w:rPr>
                <w:color w:val="434343"/>
                <w:sz w:val="21"/>
                <w:szCs w:val="21"/>
                <w:rtl w:val="0"/>
              </w:rPr>
              <w:t xml:space="preserve">apenas aluno(a) que quiser comprovar situação específica;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ind w:left="0" w:firstLine="0"/>
        <w:rPr>
          <w:color w:val="4343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rPr>
          <w:b w:val="1"/>
          <w:color w:val="434343"/>
          <w:sz w:val="21"/>
          <w:szCs w:val="21"/>
        </w:rPr>
      </w:pPr>
      <w:r w:rsidDel="00000000" w:rsidR="00000000" w:rsidRPr="00000000">
        <w:rPr>
          <w:b w:val="1"/>
          <w:color w:val="434343"/>
          <w:sz w:val="21"/>
          <w:szCs w:val="21"/>
          <w:rtl w:val="0"/>
        </w:rPr>
        <w:t xml:space="preserve">Orientações para os envolvidos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rPr>
          <w:b w:val="1"/>
          <w:color w:val="434343"/>
          <w:sz w:val="21"/>
          <w:szCs w:val="21"/>
          <w:u w:val="single"/>
        </w:rPr>
      </w:pPr>
      <w:r w:rsidDel="00000000" w:rsidR="00000000" w:rsidRPr="00000000">
        <w:rPr>
          <w:b w:val="1"/>
          <w:color w:val="434343"/>
          <w:sz w:val="21"/>
          <w:szCs w:val="21"/>
          <w:u w:val="single"/>
          <w:rtl w:val="0"/>
        </w:rPr>
        <w:t xml:space="preserve">Discente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0" w:lineRule="auto"/>
        <w:ind w:left="720" w:hanging="360"/>
        <w:rPr>
          <w:color w:val="434343"/>
          <w:sz w:val="21"/>
          <w:szCs w:val="21"/>
        </w:rPr>
      </w:pPr>
      <w:r w:rsidDel="00000000" w:rsidR="00000000" w:rsidRPr="00000000">
        <w:rPr>
          <w:color w:val="434343"/>
          <w:sz w:val="21"/>
          <w:szCs w:val="21"/>
          <w:rtl w:val="0"/>
        </w:rPr>
        <w:t xml:space="preserve">Baixar e preencher o formulário Solicitação de Prorrogação de Prazo ATENTAR para prazo regimental e prazo solicitado (informar MÊS e ANO!) 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0" w:lineRule="auto"/>
        <w:ind w:left="720" w:hanging="360"/>
        <w:rPr>
          <w:color w:val="434343"/>
          <w:sz w:val="21"/>
          <w:szCs w:val="21"/>
        </w:rPr>
      </w:pPr>
      <w:r w:rsidDel="00000000" w:rsidR="00000000" w:rsidRPr="00000000">
        <w:rPr>
          <w:color w:val="434343"/>
          <w:sz w:val="21"/>
          <w:szCs w:val="21"/>
          <w:rtl w:val="0"/>
        </w:rPr>
        <w:t xml:space="preserve">Gerar o </w:t>
      </w:r>
      <w:r w:rsidDel="00000000" w:rsidR="00000000" w:rsidRPr="00000000">
        <w:rPr>
          <w:b w:val="1"/>
          <w:color w:val="434343"/>
          <w:sz w:val="21"/>
          <w:szCs w:val="21"/>
          <w:rtl w:val="0"/>
        </w:rPr>
        <w:t xml:space="preserve">PDF</w:t>
      </w:r>
      <w:r w:rsidDel="00000000" w:rsidR="00000000" w:rsidRPr="00000000">
        <w:rPr>
          <w:color w:val="434343"/>
          <w:sz w:val="21"/>
          <w:szCs w:val="21"/>
          <w:rtl w:val="0"/>
        </w:rPr>
        <w:t xml:space="preserve"> de todas as páginas na </w:t>
      </w:r>
      <w:r w:rsidDel="00000000" w:rsidR="00000000" w:rsidRPr="00000000">
        <w:rPr>
          <w:b w:val="1"/>
          <w:color w:val="434343"/>
          <w:sz w:val="21"/>
          <w:szCs w:val="21"/>
          <w:rtl w:val="0"/>
        </w:rPr>
        <w:t xml:space="preserve">ordem correta;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0" w:lineRule="auto"/>
        <w:ind w:left="720" w:hanging="360"/>
        <w:rPr>
          <w:color w:val="434343"/>
          <w:sz w:val="21"/>
          <w:szCs w:val="21"/>
        </w:rPr>
      </w:pPr>
      <w:r w:rsidDel="00000000" w:rsidR="00000000" w:rsidRPr="00000000">
        <w:rPr>
          <w:color w:val="434343"/>
          <w:sz w:val="21"/>
          <w:szCs w:val="21"/>
          <w:rtl w:val="0"/>
        </w:rPr>
        <w:t xml:space="preserve">Assinar com o GOV;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0" w:lineRule="auto"/>
        <w:ind w:left="720" w:hanging="360"/>
        <w:rPr>
          <w:color w:val="434343"/>
          <w:sz w:val="21"/>
          <w:szCs w:val="21"/>
        </w:rPr>
      </w:pPr>
      <w:r w:rsidDel="00000000" w:rsidR="00000000" w:rsidRPr="00000000">
        <w:rPr>
          <w:color w:val="434343"/>
          <w:sz w:val="21"/>
          <w:szCs w:val="21"/>
          <w:rtl w:val="0"/>
        </w:rPr>
        <w:t xml:space="preserve">Compactar todos documentos em um ÚNICO arquivo, na seguinte ordem: formulário + histórico + documentos complementares (se houver).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ind w:left="720" w:hanging="360"/>
        <w:rPr>
          <w:sz w:val="21"/>
          <w:szCs w:val="21"/>
          <w:u w:val="none"/>
        </w:rPr>
      </w:pPr>
      <w:r w:rsidDel="00000000" w:rsidR="00000000" w:rsidRPr="00000000">
        <w:rPr>
          <w:color w:val="434343"/>
          <w:sz w:val="21"/>
          <w:szCs w:val="21"/>
          <w:rtl w:val="0"/>
        </w:rPr>
        <w:t xml:space="preserve">Enviar e-mail para a Secretaria da Pós-Graduação</w:t>
      </w:r>
      <w:r w:rsidDel="00000000" w:rsidR="00000000" w:rsidRPr="00000000">
        <w:rPr>
          <w:sz w:val="21"/>
          <w:szCs w:val="21"/>
          <w:rtl w:val="0"/>
        </w:rPr>
        <w:t xml:space="preserve"> (</w:t>
      </w:r>
      <w:hyperlink r:id="rId6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secretaria.pos@poa.ifrs.edu.br</w:t>
        </w:r>
      </w:hyperlink>
      <w:r w:rsidDel="00000000" w:rsidR="00000000" w:rsidRPr="00000000">
        <w:rPr>
          <w:sz w:val="21"/>
          <w:szCs w:val="21"/>
          <w:rtl w:val="0"/>
        </w:rPr>
        <w:t xml:space="preserve">), </w:t>
      </w:r>
      <w:r w:rsidDel="00000000" w:rsidR="00000000" w:rsidRPr="00000000">
        <w:rPr>
          <w:color w:val="434343"/>
          <w:sz w:val="21"/>
          <w:szCs w:val="21"/>
          <w:rtl w:val="0"/>
        </w:rPr>
        <w:t xml:space="preserve">especificando também o curso e solicitando abertura de processo de Prorrogação de Prazo.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ind w:left="0" w:firstLine="0"/>
        <w:rPr>
          <w:b w:val="1"/>
          <w:color w:val="434343"/>
          <w:sz w:val="21"/>
          <w:szCs w:val="21"/>
          <w:u w:val="single"/>
        </w:rPr>
      </w:pPr>
      <w:r w:rsidDel="00000000" w:rsidR="00000000" w:rsidRPr="00000000">
        <w:rPr>
          <w:b w:val="1"/>
          <w:color w:val="434343"/>
          <w:sz w:val="21"/>
          <w:szCs w:val="21"/>
          <w:u w:val="single"/>
          <w:rtl w:val="0"/>
        </w:rPr>
        <w:t xml:space="preserve">Coordenação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0" w:lineRule="auto"/>
        <w:ind w:left="720" w:hanging="360"/>
        <w:rPr>
          <w:color w:val="434343"/>
          <w:sz w:val="21"/>
          <w:szCs w:val="21"/>
        </w:rPr>
      </w:pPr>
      <w:r w:rsidDel="00000000" w:rsidR="00000000" w:rsidRPr="00000000">
        <w:rPr>
          <w:color w:val="434343"/>
          <w:sz w:val="21"/>
          <w:szCs w:val="21"/>
          <w:rtl w:val="0"/>
        </w:rPr>
        <w:t xml:space="preserve">Receber o processo via SIPAC;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0" w:lineRule="auto"/>
        <w:ind w:left="720" w:hanging="360"/>
        <w:rPr>
          <w:color w:val="434343"/>
          <w:sz w:val="21"/>
          <w:szCs w:val="21"/>
        </w:rPr>
      </w:pPr>
      <w:r w:rsidDel="00000000" w:rsidR="00000000" w:rsidRPr="00000000">
        <w:rPr>
          <w:color w:val="434343"/>
          <w:sz w:val="21"/>
          <w:szCs w:val="21"/>
          <w:rtl w:val="0"/>
        </w:rPr>
        <w:t xml:space="preserve">Levar para o colegiado apreciar ou decidir </w:t>
      </w:r>
      <w:r w:rsidDel="00000000" w:rsidR="00000000" w:rsidRPr="00000000">
        <w:rPr>
          <w:i w:val="1"/>
          <w:color w:val="434343"/>
          <w:sz w:val="21"/>
          <w:szCs w:val="21"/>
          <w:rtl w:val="0"/>
        </w:rPr>
        <w:t xml:space="preserve">ad referendum</w:t>
      </w:r>
      <w:r w:rsidDel="00000000" w:rsidR="00000000" w:rsidRPr="00000000">
        <w:rPr>
          <w:color w:val="434343"/>
          <w:sz w:val="21"/>
          <w:szCs w:val="21"/>
          <w:rtl w:val="0"/>
        </w:rPr>
        <w:t xml:space="preserve">;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0" w:lineRule="auto"/>
        <w:ind w:left="720" w:hanging="360"/>
        <w:rPr>
          <w:color w:val="434343"/>
          <w:sz w:val="21"/>
          <w:szCs w:val="21"/>
        </w:rPr>
      </w:pPr>
      <w:r w:rsidDel="00000000" w:rsidR="00000000" w:rsidRPr="00000000">
        <w:rPr>
          <w:color w:val="434343"/>
          <w:sz w:val="21"/>
          <w:szCs w:val="21"/>
          <w:rtl w:val="0"/>
        </w:rPr>
        <w:t xml:space="preserve">Formulário: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0" w:lineRule="auto"/>
        <w:ind w:left="1440" w:hanging="360"/>
        <w:rPr>
          <w:color w:val="434343"/>
          <w:sz w:val="21"/>
          <w:szCs w:val="21"/>
        </w:rPr>
      </w:pPr>
      <w:r w:rsidDel="00000000" w:rsidR="00000000" w:rsidRPr="00000000">
        <w:rPr>
          <w:color w:val="434343"/>
          <w:sz w:val="21"/>
          <w:szCs w:val="21"/>
          <w:rtl w:val="0"/>
        </w:rPr>
        <w:t xml:space="preserve">De acordo com decisão do colegiado, dar o parecer (assinalar) no próprio formulário;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0" w:lineRule="auto"/>
        <w:ind w:left="1440" w:hanging="360"/>
        <w:rPr>
          <w:color w:val="434343"/>
          <w:sz w:val="21"/>
          <w:szCs w:val="21"/>
        </w:rPr>
      </w:pPr>
      <w:r w:rsidDel="00000000" w:rsidR="00000000" w:rsidRPr="00000000">
        <w:rPr>
          <w:color w:val="434343"/>
          <w:sz w:val="21"/>
          <w:szCs w:val="21"/>
          <w:rtl w:val="0"/>
        </w:rPr>
        <w:t xml:space="preserve">Não esquecer de colocar a data da reunião de decisão do colegiado ou </w:t>
      </w:r>
      <w:r w:rsidDel="00000000" w:rsidR="00000000" w:rsidRPr="00000000">
        <w:rPr>
          <w:i w:val="1"/>
          <w:color w:val="434343"/>
          <w:sz w:val="21"/>
          <w:szCs w:val="21"/>
          <w:rtl w:val="0"/>
        </w:rPr>
        <w:t xml:space="preserve">ad referendum.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ind w:left="720" w:hanging="360"/>
        <w:rPr>
          <w:color w:val="434343"/>
          <w:sz w:val="21"/>
          <w:szCs w:val="21"/>
        </w:rPr>
      </w:pPr>
      <w:r w:rsidDel="00000000" w:rsidR="00000000" w:rsidRPr="00000000">
        <w:rPr>
          <w:color w:val="434343"/>
          <w:sz w:val="21"/>
          <w:szCs w:val="21"/>
          <w:rtl w:val="0"/>
        </w:rPr>
        <w:t xml:space="preserve">Encaminhar para a Secretaria da Pós-graduação via SIPAC e avisar por email.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rPr>
          <w:b w:val="1"/>
          <w:color w:val="434343"/>
          <w:sz w:val="21"/>
          <w:szCs w:val="21"/>
          <w:u w:val="single"/>
        </w:rPr>
      </w:pPr>
      <w:r w:rsidDel="00000000" w:rsidR="00000000" w:rsidRPr="00000000">
        <w:rPr>
          <w:b w:val="1"/>
          <w:color w:val="434343"/>
          <w:sz w:val="21"/>
          <w:szCs w:val="21"/>
          <w:u w:val="single"/>
          <w:rtl w:val="0"/>
        </w:rPr>
        <w:t xml:space="preserve">Secretaria: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0" w:lineRule="auto"/>
        <w:ind w:left="720" w:hanging="360"/>
        <w:rPr>
          <w:color w:val="434343"/>
          <w:sz w:val="21"/>
          <w:szCs w:val="21"/>
        </w:rPr>
      </w:pPr>
      <w:r w:rsidDel="00000000" w:rsidR="00000000" w:rsidRPr="00000000">
        <w:rPr>
          <w:color w:val="434343"/>
          <w:sz w:val="21"/>
          <w:szCs w:val="21"/>
          <w:rtl w:val="0"/>
        </w:rPr>
        <w:t xml:space="preserve">Fazer Registro no SIGAA;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0" w:lineRule="auto"/>
        <w:ind w:left="720" w:hanging="360"/>
        <w:rPr>
          <w:color w:val="434343"/>
          <w:sz w:val="21"/>
          <w:szCs w:val="21"/>
        </w:rPr>
      </w:pPr>
      <w:r w:rsidDel="00000000" w:rsidR="00000000" w:rsidRPr="00000000">
        <w:rPr>
          <w:color w:val="434343"/>
          <w:sz w:val="21"/>
          <w:szCs w:val="21"/>
          <w:rtl w:val="0"/>
        </w:rPr>
        <w:t xml:space="preserve">Fazer Registro no SIPAC e arquivamento do processo.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ind w:left="720" w:hanging="360"/>
        <w:rPr>
          <w:color w:val="434343"/>
          <w:sz w:val="21"/>
          <w:szCs w:val="21"/>
        </w:rPr>
      </w:pPr>
      <w:r w:rsidDel="00000000" w:rsidR="00000000" w:rsidRPr="00000000">
        <w:rPr>
          <w:color w:val="434343"/>
          <w:sz w:val="21"/>
          <w:szCs w:val="21"/>
          <w:rtl w:val="0"/>
        </w:rPr>
        <w:t xml:space="preserve">Fazer a comunicação ao aluno quanto ao deferimento ou indeferimento da solicitação.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935.433070866142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0" distR="0">
          <wp:extent cx="678815" cy="73469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8815" cy="7346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Ministério da Educação </w:t>
    </w:r>
  </w:p>
  <w:p w:rsidR="00000000" w:rsidDel="00000000" w:rsidP="00000000" w:rsidRDefault="00000000" w:rsidRPr="00000000" w14:paraId="0000002A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02B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Instituto Federal de Educação, Ciência e Tecnologia do Rio Grande do Sul </w:t>
    </w:r>
  </w:p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>
        <w:sz w:val="16"/>
        <w:szCs w:val="16"/>
        <w:rtl w:val="0"/>
      </w:rPr>
      <w:t xml:space="preserve">Campus Porto Alegre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ecretaria.pos@poa.ifrs.edu.br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