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78588" cy="73475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588" cy="7347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8" w:lineRule="auto"/>
        <w:ind w:left="5568" w:right="4898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before="27" w:lineRule="auto"/>
        <w:ind w:left="5570" w:right="4897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spacing w:before="30" w:line="276" w:lineRule="auto"/>
        <w:ind w:left="5568" w:right="4897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Instituto Federal de Educação, Ciência e Tecnologia do Rio Grande do Sul Campus Porto Alegre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0182225" cy="430597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9650" y="3612995"/>
                          <a:ext cx="10172700" cy="3340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cap="flat" cmpd="sng" w="9525">
                          <a:solidFill>
                            <a:srgbClr val="00000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5" w:line="240"/>
                              <w:ind w:left="0" w:right="1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SOLICITAÇÃO DE APROVEITAMENTO DE ESTUDOS - ProfEPT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5" w:line="240"/>
                              <w:ind w:left="0" w:right="1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182225" cy="430597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2225" cy="4305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56"/>
          <w:tab w:val="left" w:leader="none" w:pos="7163"/>
          <w:tab w:val="left" w:leader="none" w:pos="10219"/>
        </w:tabs>
        <w:spacing w:after="0" w:before="171" w:line="362" w:lineRule="auto"/>
        <w:ind w:left="129" w:right="17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aluno(a) regularmente matriculado(a) no curso de Pós-Graduação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Stricto Sensu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Mestrado Profissional em Educação Profissional e Tecnológica - ProfEPT, matrícula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ingressante no semestre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/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neste Campus, venho solicitar o aproveitamento de estudos nas disciplinas abaixo relacionadas, sendo as informações fornecidas e comprovadas em documentos anexos a este processo, e portanto, de minha inteira responsabilidade:</w:t>
      </w:r>
    </w:p>
    <w:tbl>
      <w:tblPr>
        <w:tblStyle w:val="Table1"/>
        <w:tblW w:w="16098.0" w:type="dxa"/>
        <w:jc w:val="left"/>
        <w:tblInd w:w="139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1385"/>
        <w:gridCol w:w="2839"/>
        <w:gridCol w:w="2789"/>
        <w:gridCol w:w="1133"/>
        <w:gridCol w:w="1095"/>
        <w:gridCol w:w="6857"/>
        <w:tblGridChange w:id="0">
          <w:tblGrid>
            <w:gridCol w:w="1385"/>
            <w:gridCol w:w="2839"/>
            <w:gridCol w:w="2789"/>
            <w:gridCol w:w="1133"/>
            <w:gridCol w:w="1095"/>
            <w:gridCol w:w="6857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gridSpan w:val="4"/>
            <w:tcBorders>
              <w:right w:color="000009" w:space="0" w:sz="12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2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PREENCHIMENTO PELO ESTUDANTE (OBRIGATÓRIO PREENCHIMENTO DE TODOS OS CAMPOS)</w:t>
            </w:r>
          </w:p>
        </w:tc>
        <w:tc>
          <w:tcPr>
            <w:gridSpan w:val="2"/>
            <w:tcBorders>
              <w:top w:color="000009" w:space="0" w:sz="12" w:val="single"/>
              <w:left w:color="000009" w:space="0" w:sz="12" w:val="single"/>
              <w:bottom w:color="000009" w:space="0" w:sz="6" w:val="single"/>
              <w:right w:color="000009" w:space="0" w:sz="12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2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PREENCHIMENTO PELA COORDENAÇÃO</w:t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360" w:lineRule="auto"/>
              <w:ind w:left="364" w:right="347" w:firstLine="76.000000000000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Código disciplina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da disciplina cursada em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3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IA do ProfEPT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4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Sigla da outra IA e campus</w:t>
            </w:r>
          </w:p>
        </w:tc>
        <w:tc>
          <w:tcPr>
            <w:tcBorders>
              <w:right w:color="000009" w:space="0" w:sz="12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360" w:lineRule="auto"/>
              <w:ind w:left="225" w:right="198" w:firstLine="177.0000000000000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Ano/ Semestre</w:t>
            </w:r>
          </w:p>
        </w:tc>
        <w:tc>
          <w:tcPr>
            <w:tcBorders>
              <w:top w:color="000009" w:space="0" w:sz="6" w:val="single"/>
              <w:left w:color="000009" w:space="0" w:sz="12" w:val="single"/>
              <w:bottom w:color="000009" w:space="0" w:sz="6" w:val="single"/>
              <w:right w:color="000009" w:space="0" w:sz="12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360" w:lineRule="auto"/>
              <w:ind w:left="193" w:right="165" w:firstLine="3.99999999999998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Deferido / indeferido</w:t>
            </w:r>
          </w:p>
        </w:tc>
        <w:tc>
          <w:tcPr>
            <w:tcBorders>
              <w:top w:color="000009" w:space="0" w:sz="6" w:val="single"/>
              <w:left w:color="000009" w:space="0" w:sz="12" w:val="single"/>
              <w:bottom w:color="000009" w:space="0" w:sz="6" w:val="single"/>
              <w:right w:color="000009" w:space="0" w:sz="12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2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Parecer/Critérios: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9" w:space="0" w:sz="12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9" w:space="0" w:sz="6" w:val="single"/>
              <w:left w:color="000009" w:space="0" w:sz="12" w:val="single"/>
              <w:bottom w:color="000009" w:space="0" w:sz="6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12" w:val="single"/>
              <w:bottom w:color="000000" w:space="0" w:sz="4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 ) Aproveitamento da disciplina conforme Resolução ProfEPT IFRS, de 11 de Junho de 2018, que aprova o Regulamento Local, de acordo com o estabelecido nos Artigos 18, 19 e 20.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86"/>
              </w:tabs>
              <w:spacing w:after="0" w:before="0" w:line="240" w:lineRule="auto"/>
              <w:ind w:left="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 ) Outro: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9" w:space="0" w:sz="12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9" w:space="0" w:sz="6" w:val="single"/>
              <w:left w:color="000009" w:space="0" w:sz="12" w:val="single"/>
              <w:bottom w:color="000009" w:space="0" w:sz="6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9" w:space="0" w:sz="12" w:val="single"/>
              <w:bottom w:color="000009" w:space="0" w:sz="6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9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9" w:space="0" w:sz="6" w:val="single"/>
              <w:left w:color="000009" w:space="0" w:sz="12" w:val="single"/>
              <w:bottom w:color="000009" w:space="0" w:sz="6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12" w:val="single"/>
              <w:bottom w:color="000000" w:space="0" w:sz="4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 ) Aproveitamento da disciplina conforme Resolução ProfEPT IFRS, de 11 de Junho de 2018, que aprova o Regulamento Local, de acordo com o estabelecido nos Artigos 18, 19 e 20.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86"/>
              </w:tabs>
              <w:spacing w:after="0" w:before="0" w:line="240" w:lineRule="auto"/>
              <w:ind w:left="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 ) Outro: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147" w:lineRule="auto"/>
              <w:ind w:left="0" w:right="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9" w:space="0" w:sz="12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9" w:space="0" w:sz="6" w:val="single"/>
              <w:left w:color="000009" w:space="0" w:sz="12" w:val="single"/>
              <w:bottom w:color="000009" w:space="0" w:sz="6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9" w:space="0" w:sz="12" w:val="single"/>
              <w:bottom w:color="000009" w:space="0" w:sz="12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9" w:space="0" w:sz="12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9" w:space="0" w:sz="6" w:val="single"/>
              <w:left w:color="000009" w:space="0" w:sz="12" w:val="single"/>
              <w:bottom w:color="000009" w:space="0" w:sz="12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12" w:val="single"/>
              <w:left w:color="000009" w:space="0" w:sz="12" w:val="single"/>
              <w:bottom w:color="000000" w:space="0" w:sz="4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 ) Aproveitamento da disciplina conforme Resolução ProfEPT IFRS, de 11 de Junho de 2018, que aprova o Regulamento Local, de acordo com o estabelecido nos Artigos 18, 19 e 20.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786"/>
              </w:tabs>
              <w:spacing w:after="0" w:before="0" w:line="240" w:lineRule="auto"/>
              <w:ind w:left="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 ) Outro: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9" w:space="0" w:sz="12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9" w:space="0" w:sz="6" w:val="single"/>
              <w:left w:color="000009" w:space="0" w:sz="12" w:val="single"/>
              <w:bottom w:color="000009" w:space="0" w:sz="12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9" w:space="0" w:sz="12" w:val="single"/>
              <w:bottom w:color="000009" w:space="0" w:sz="12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gridSpan w:val="4"/>
            <w:tcBorders>
              <w:right w:color="000009" w:space="0" w:sz="12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25"/>
                <w:tab w:val="left" w:leader="none" w:pos="3014"/>
                <w:tab w:val="left" w:leader="none" w:pos="3959"/>
              </w:tabs>
              <w:spacing w:after="0" w:before="140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do requerimento: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/</w:t>
              <w:tab/>
              <w:t xml:space="preserve">/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57"/>
              </w:tabs>
              <w:spacing w:after="0" w:before="118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 Requerente: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12" w:val="single"/>
              <w:left w:color="000009" w:space="0" w:sz="12" w:val="single"/>
              <w:bottom w:color="000009" w:space="0" w:sz="12" w:val="single"/>
              <w:right w:color="000009" w:space="0" w:sz="12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78"/>
                <w:tab w:val="left" w:leader="none" w:pos="2367"/>
                <w:tab w:val="left" w:leader="none" w:pos="3313"/>
              </w:tabs>
              <w:spacing w:after="0" w:before="131" w:line="240" w:lineRule="auto"/>
              <w:ind w:left="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do parecer: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/</w:t>
              <w:tab/>
              <w:t xml:space="preserve">/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622"/>
              </w:tabs>
              <w:spacing w:after="0" w:before="228" w:line="240" w:lineRule="auto"/>
              <w:ind w:left="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da Coordenação: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1900" w:w="16840" w:orient="landscape"/>
      <w:pgMar w:bottom="1320" w:top="260" w:left="283" w:right="283" w:header="0" w:footer="11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3632200</wp:posOffset>
              </wp:positionH>
              <wp:positionV relativeFrom="paragraph">
                <wp:posOffset>6692900</wp:posOffset>
              </wp:positionV>
              <wp:extent cx="3476625" cy="40703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12450" y="3581245"/>
                        <a:ext cx="346710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2.0000000298023224" w:right="0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– Campus Porto Alegre Rua Cel. Vicente 281, Centro – Porto Alegre/RS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2.0000123977661"/>
                            <w:ind w:left="2.0000000298023224" w:right="2.0000000298023224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CEP 90030-040 – www.poa.ifrs.edu.br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3632200</wp:posOffset>
              </wp:positionH>
              <wp:positionV relativeFrom="paragraph">
                <wp:posOffset>6692900</wp:posOffset>
              </wp:positionV>
              <wp:extent cx="3476625" cy="40703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6625" cy="407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5" w:lineRule="auto"/>
      <w:ind w:right="15"/>
      <w:jc w:val="center"/>
    </w:pPr>
    <w:rPr>
      <w:rFonts w:ascii="Arial" w:cs="Arial" w:eastAsia="Arial" w:hAnsi="Arial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0"/>
      <w:szCs w:val="20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15"/>
      <w:ind w:right="15"/>
      <w:jc w:val="center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KJRN0Ic66ljpC3IrPPgSAB/KA==">CgMxLjA4AHIhMVYzaEtodFB1OVV0SGxjUThiaHMyWm9IT3BhaDVLcGhN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2025-06-04T14:14:01Z</dcterms:created>
  <dc:creator>fernandar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2025-06-04T00:00:00Z</vt:filetime>
  </property>
  <property fmtid="{D5CDD505-2E9C-101B-9397-08002B2CF9AE}" pid="5" name="Producer">
    <vt:lpwstr>GPL Ghostscript 8.15</vt:lpwstr>
  </property>
</Properties>
</file>