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-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5"/>
        <w:gridCol w:w="3480"/>
        <w:gridCol w:w="3855"/>
        <w:tblGridChange w:id="0">
          <w:tblGrid>
            <w:gridCol w:w="3195"/>
            <w:gridCol w:w="3480"/>
            <w:gridCol w:w="385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3"/>
            <w:shd w:fill="c0c0c0" w:val="clear"/>
          </w:tcPr>
          <w:p w:rsidR="00000000" w:rsidDel="00000000" w:rsidP="00000000" w:rsidRDefault="00000000" w:rsidRPr="00000000" w14:paraId="00000002">
            <w:pPr>
              <w:spacing w:before="2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SOLICITAÇÃO  DE TRANCAMENTO DE MATRÍCULA - </w:t>
            </w:r>
          </w:p>
          <w:p w:rsidR="00000000" w:rsidDel="00000000" w:rsidP="00000000" w:rsidRDefault="00000000" w:rsidRPr="00000000" w14:paraId="00000003">
            <w:pPr>
              <w:spacing w:before="2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Pós Graduação POA/IFRS</w:t>
            </w:r>
          </w:p>
        </w:tc>
      </w:tr>
    </w:tbl>
    <w:p w:rsidR="00000000" w:rsidDel="00000000" w:rsidP="00000000" w:rsidRDefault="00000000" w:rsidRPr="00000000" w14:paraId="00000006">
      <w:pPr>
        <w:spacing w:before="7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5.0" w:type="dxa"/>
        <w:jc w:val="left"/>
        <w:tblInd w:w="-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5"/>
        <w:gridCol w:w="435"/>
        <w:gridCol w:w="6915"/>
        <w:tblGridChange w:id="0">
          <w:tblGrid>
            <w:gridCol w:w="3195"/>
            <w:gridCol w:w="435"/>
            <w:gridCol w:w="6915"/>
          </w:tblGrid>
        </w:tblGridChange>
      </w:tblGrid>
      <w:tr>
        <w:trPr>
          <w:cantSplit w:val="0"/>
          <w:trHeight w:val="2325" w:hRule="atLeast"/>
          <w:tblHeader w:val="1"/>
        </w:trPr>
        <w:tc>
          <w:tcPr>
            <w:gridSpan w:val="3"/>
            <w:shd w:fill="e1f0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OD/IFRS: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Conforme o Regimento interno do programa,  Seção IV Do Trancamento, Do Cancelamento e Das Licenças (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Regimento MPIE 2023.docx</w:t>
              </w:r>
            </w:hyperlink>
            <w:r w:rsidDel="00000000" w:rsidR="00000000" w:rsidRPr="00000000">
              <w:rPr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PROFEPT: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Conforme Regulamento Geral 2023, Art. 20 (</w:t>
            </w:r>
            <w:hyperlink r:id="rId8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Regulamento Geral 2023</w:t>
              </w:r>
            </w:hyperlink>
            <w:r w:rsidDel="00000000" w:rsidR="00000000" w:rsidRPr="00000000">
              <w:rPr>
                <w:sz w:val="21"/>
                <w:szCs w:val="2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PROFNIT: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Conforme o Regimento do Ponto focal,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Seção III - Do Trancamento e Cancelamento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(</w:t>
            </w:r>
            <w:hyperlink r:id="rId9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ProfNIT - IFRS Campus Porto Alegre - Regimento do Ponto Focal</w:t>
              </w:r>
            </w:hyperlink>
            <w:r w:rsidDel="00000000" w:rsidR="00000000" w:rsidRPr="00000000">
              <w:rPr>
                <w:sz w:val="21"/>
                <w:szCs w:val="2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CURSO: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   ) MPIE    (   ) PROFEPT     (   ) PROFNIT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30" w:lineRule="auto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INGRESSO (ano/semestre):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PRAZO REGIMENTAL PARA DEFESA (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mes/ano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PERÍODO LETIVO DO TRANCAMENTO: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NÚMERO DE MESES DE TRANCAMENTO: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ORIENTADOR/A: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spacing w:before="30" w:lineRule="auto"/>
              <w:ind w:left="112" w:firstLine="0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JUSTIFICATIVA: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049637272"/>
        <w:tag w:val="goog_rdk_0"/>
      </w:sdtPr>
      <w:sdtContent>
        <w:tbl>
          <w:tblPr>
            <w:tblStyle w:val="Table3"/>
            <w:tblW w:w="10530.0" w:type="dxa"/>
            <w:jc w:val="left"/>
            <w:tblInd w:w="-266.0000000000002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30"/>
            <w:tblGridChange w:id="0">
              <w:tblGrid>
                <w:gridCol w:w="105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spacing w:before="30" w:lineRule="auto"/>
                  <w:ind w:left="112" w:firstLine="0"/>
                  <w:rPr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rtl w:val="0"/>
                  </w:rPr>
                  <w:t xml:space="preserve">ASSINATURA OBRIGATÓRIA:</w:t>
                </w:r>
              </w:p>
            </w:tc>
          </w:tr>
          <w:tr>
            <w:trPr>
              <w:cantSplit w:val="0"/>
              <w:trHeight w:val="1621.34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spacing w:before="40" w:lineRule="auto"/>
                  <w:ind w:left="8" w:firstLine="0"/>
                  <w:jc w:val="center"/>
                  <w:rPr>
                    <w:b w:val="1"/>
                    <w:sz w:val="17"/>
                    <w:szCs w:val="1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spacing w:before="40" w:lineRule="auto"/>
                  <w:ind w:left="8" w:firstLine="0"/>
                  <w:jc w:val="center"/>
                  <w:rPr>
                    <w:b w:val="1"/>
                    <w:sz w:val="17"/>
                    <w:szCs w:val="1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spacing w:before="40" w:lineRule="auto"/>
                  <w:ind w:left="8" w:firstLine="0"/>
                  <w:jc w:val="center"/>
                  <w:rPr>
                    <w:b w:val="1"/>
                    <w:sz w:val="17"/>
                    <w:szCs w:val="1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spacing w:before="40" w:lineRule="auto"/>
                  <w:ind w:left="8" w:firstLine="0"/>
                  <w:jc w:val="center"/>
                  <w:rPr>
                    <w:b w:val="1"/>
                    <w:sz w:val="17"/>
                    <w:szCs w:val="1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spacing w:before="21" w:lineRule="auto"/>
                  <w:rPr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spacing w:line="20" w:lineRule="auto"/>
                  <w:ind w:left="1493" w:firstLine="0"/>
                  <w:jc w:val="center"/>
                  <w:rPr>
                    <w:sz w:val="2"/>
                    <w:szCs w:val="2"/>
                  </w:rPr>
                </w:pPr>
                <w:r w:rsidDel="00000000" w:rsidR="00000000" w:rsidRPr="00000000">
                  <w:rPr>
                    <w:sz w:val="2"/>
                    <w:szCs w:val="2"/>
                  </w:rPr>
                  <mc:AlternateContent>
                    <mc:Choice Requires="wpg">
                      <w:drawing>
                        <wp:inline distB="0" distT="0" distL="0" distR="0">
                          <wp:extent cx="1329690" cy="7620"/>
                          <wp:effectExtent b="0" l="0" r="0" t="0"/>
                          <wp:docPr id="17" name=""/>
                          <a:graphic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4681150" y="3775225"/>
                                    <a:ext cx="1329690" cy="7620"/>
                                    <a:chOff x="4681150" y="3775225"/>
                                    <a:chExt cx="1329700" cy="955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4681155" y="3776190"/>
                                      <a:ext cx="1329690" cy="7620"/>
                                      <a:chOff x="4681150" y="3775225"/>
                                      <a:chExt cx="1329700" cy="9550"/>
                                    </a:xfrm>
                                  </wpg:grpSpPr>
                                  <wps:wsp>
                                    <wps:cNvSpPr/>
                                    <wps:cNvPr id="3" name="Shape 3"/>
                                    <wps:spPr>
                                      <a:xfrm>
                                        <a:off x="4681150" y="3775225"/>
                                        <a:ext cx="1329700" cy="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681155" y="3776190"/>
                                        <a:ext cx="1329690" cy="7620"/>
                                        <a:chOff x="4681150" y="3775025"/>
                                        <a:chExt cx="1329700" cy="9550"/>
                                      </a:xfrm>
                                    </wpg:grpSpPr>
                                    <wps:wsp>
                                      <wps:cNvSpPr/>
                                      <wps:cNvPr id="5" name="Shape 5"/>
                                      <wps:spPr>
                                        <a:xfrm>
                                          <a:off x="4681150" y="3775025"/>
                                          <a:ext cx="1329700" cy="9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681155" y="3776190"/>
                                          <a:ext cx="1329690" cy="7600"/>
                                          <a:chOff x="0" y="0"/>
                                          <a:chExt cx="1329690" cy="7600"/>
                                        </a:xfrm>
                                      </wpg:grpSpPr>
                                      <wps:wsp>
                                        <wps:cNvSpPr/>
                                        <wps:cNvPr id="7" name="Shape 7"/>
                                        <wps:spPr>
                                          <a:xfrm>
                                            <a:off x="0" y="0"/>
                                            <a:ext cx="1329675" cy="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8" name="Shape 8"/>
                                        <wps:spPr>
                                          <a:xfrm>
                                            <a:off x="0" y="3613"/>
                                            <a:ext cx="1329690" cy="1270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120000" w="132969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32932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drawing>
                        <wp:inline distB="0" distT="0" distL="0" distR="0">
                          <wp:extent cx="1329690" cy="7620"/>
                          <wp:effectExtent b="0" l="0" r="0" t="0"/>
                          <wp:docPr id="17" name="image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690" cy="762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mc:Fallback>
                  </mc:AlternateConten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spacing w:before="40" w:lineRule="auto"/>
                  <w:ind w:left="8" w:firstLine="0"/>
                  <w:jc w:val="center"/>
                  <w:rPr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sz w:val="17"/>
                    <w:szCs w:val="17"/>
                    <w:rtl w:val="0"/>
                  </w:rPr>
                  <w:t xml:space="preserve">                                Assinatura do aluno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F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Porto Alegre,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/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/</w:t>
        <w:tab/>
      </w:r>
    </w:p>
    <w:p w:rsidR="00000000" w:rsidDel="00000000" w:rsidP="00000000" w:rsidRDefault="00000000" w:rsidRPr="00000000" w14:paraId="00000062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7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5.0" w:type="dxa"/>
        <w:jc w:val="left"/>
        <w:tblInd w:w="-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5"/>
        <w:gridCol w:w="5340"/>
        <w:tblGridChange w:id="0">
          <w:tblGrid>
            <w:gridCol w:w="5235"/>
            <w:gridCol w:w="534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PARECER DA COORDENAÇÃO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799804687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(    ) DEFERIDO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 (    ) INDEFERIDO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JUSTIFICATIVA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(preenchimento opcional)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0" w:lineRule="auto"/>
              <w:ind w:left="1493" w:firstLine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</w:rPr>
              <mc:AlternateContent>
                <mc:Choice Requires="wpg">
                  <w:drawing>
                    <wp:inline distB="0" distT="0" distL="0" distR="0">
                      <wp:extent cx="1329690" cy="7620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81150" y="3775225"/>
                                <a:ext cx="1329690" cy="7620"/>
                                <a:chOff x="4681150" y="3775225"/>
                                <a:chExt cx="13297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81155" y="3776190"/>
                                  <a:ext cx="1329690" cy="7620"/>
                                  <a:chOff x="4681150" y="3775225"/>
                                  <a:chExt cx="13297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681150" y="3775225"/>
                                    <a:ext cx="13297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681155" y="3776190"/>
                                    <a:ext cx="1329690" cy="7620"/>
                                    <a:chOff x="4681150" y="3775025"/>
                                    <a:chExt cx="1329700" cy="95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681150" y="3775025"/>
                                      <a:ext cx="13297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681155" y="3776190"/>
                                      <a:ext cx="1329690" cy="7600"/>
                                      <a:chOff x="0" y="0"/>
                                      <a:chExt cx="1329690" cy="760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0"/>
                                        <a:ext cx="1329675" cy="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8" name="Shape 8"/>
                                    <wps:spPr>
                                      <a:xfrm>
                                        <a:off x="0" y="3613"/>
                                        <a:ext cx="1329690" cy="127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0000" w="132969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29322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29690" cy="7620"/>
                      <wp:effectExtent b="0" l="0" r="0" t="0"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96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Assinatura da coordenação</w:t>
            </w:r>
          </w:p>
          <w:p w:rsidR="00000000" w:rsidDel="00000000" w:rsidP="00000000" w:rsidRDefault="00000000" w:rsidRPr="00000000" w14:paraId="00000073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7957"/>
          <w:tab w:val="left" w:leader="none" w:pos="8372"/>
          <w:tab w:val="left" w:leader="none" w:pos="9264"/>
        </w:tabs>
        <w:ind w:left="6169" w:firstLine="0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Porto Alegre,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/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/</w:t>
        <w:tab/>
      </w:r>
    </w:p>
    <w:sectPr>
      <w:headerReference r:id="rId11" w:type="default"/>
      <w:footerReference r:id="rId12" w:type="default"/>
      <w:pgSz w:h="16840" w:w="11900" w:orient="portrait"/>
      <w:pgMar w:bottom="1980" w:top="2692.9133858267714" w:left="992" w:right="992" w:header="1404" w:footer="17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1422400</wp:posOffset>
              </wp:positionH>
              <wp:positionV relativeFrom="paragraph">
                <wp:posOffset>9385300</wp:posOffset>
              </wp:positionV>
              <wp:extent cx="3402965" cy="41592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658805" y="3586325"/>
                        <a:ext cx="337439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3.0000001192092896" w:right="1.0000000149011612" w:firstLine="9.00000035762786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Educação, Ciência e Tecnologia – Campus Porto Alegre Rua Cel. Vicente 281, Centro – Porto Alegre/RS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3.0000001192092896" w:firstLine="6.00000023841857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CEP 90030-040 – www.poa.ifrs.edu.br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1422400</wp:posOffset>
              </wp:positionH>
              <wp:positionV relativeFrom="paragraph">
                <wp:posOffset>9385300</wp:posOffset>
              </wp:positionV>
              <wp:extent cx="3402965" cy="415925"/>
              <wp:effectExtent b="0" l="0" r="0" t="0"/>
              <wp:wrapNone/>
              <wp:docPr id="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2965" cy="415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1711896</wp:posOffset>
              </wp:positionH>
              <wp:positionV relativeFrom="page">
                <wp:posOffset>1114980</wp:posOffset>
              </wp:positionV>
              <wp:extent cx="4142740" cy="66802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288918" y="3460278"/>
                        <a:ext cx="411416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0"/>
                            <w:ind w:left="1.0000000149011612" w:right="1.0000000149011612" w:firstLine="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1.0000000149011612" w:right="1.0000000149011612" w:firstLine="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2.000000476837158" w:line="283.00000190734863"/>
                            <w:ind w:left="1.0000000149011612" w:right="0" w:firstLine="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Instituto Federal de Educação, Ciência e Tecnologia do Rio Grande do Sul Campus 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1711896</wp:posOffset>
              </wp:positionH>
              <wp:positionV relativeFrom="page">
                <wp:posOffset>1114980</wp:posOffset>
              </wp:positionV>
              <wp:extent cx="4142740" cy="668020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2740" cy="668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3416871</wp:posOffset>
          </wp:positionH>
          <wp:positionV relativeFrom="page">
            <wp:posOffset>234308</wp:posOffset>
          </wp:positionV>
          <wp:extent cx="729996" cy="789431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9996" cy="7894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9"/>
      <w:szCs w:val="19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hyperlink" Target="https://www.poa.ifrs.edu.br/portalprofnit/index.php?option=com_content&amp;view=article&amp;id=2576&amp;Itemid=53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pie.poa.ifrs.edu.br/images/Documentos/Regimento_Interno_MPIE_2023.pdf" TargetMode="External"/><Relationship Id="rId8" Type="http://schemas.openxmlformats.org/officeDocument/2006/relationships/hyperlink" Target="https://profept.ifes.edu.br/regulamentoprofep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GiQDN404+R/TGKVgL6iWF4I2g==">CgMxLjAaHwoBMBIaChgICVIUChJ0YWJsZS5tdnJ5NjRpNTVlZm84AHIhMUtqZzBIREd5U1AxT0ZzaHV4U1hmSU03SEZtUkJxYkpv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2025-05-30T16:53:39Z</dcterms:created>
  <dc:creator>daniela.rodrigues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2025-05-30T00:00:00Z</vt:filetime>
  </property>
  <property fmtid="{D5CDD505-2E9C-101B-9397-08002B2CF9AE}" pid="5" name="Producer">
    <vt:lpwstr>GPL Ghostscript 8.15</vt:lpwstr>
  </property>
</Properties>
</file>